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E0" w:rsidRDefault="001658E0" w:rsidP="001658E0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Плату за вывоз твердых коммунальных отходов повысят </w:t>
      </w:r>
    </w:p>
    <w:p w:rsidR="001658E0" w:rsidRPr="001658E0" w:rsidRDefault="001658E0" w:rsidP="001658E0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февраля 2021 года</w:t>
      </w:r>
    </w:p>
    <w:p w:rsidR="001658E0" w:rsidRPr="001658E0" w:rsidRDefault="001658E0" w:rsidP="00165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31F" w:rsidRDefault="001658E0" w:rsidP="001658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8E0">
        <w:rPr>
          <w:color w:val="000000"/>
          <w:sz w:val="28"/>
          <w:szCs w:val="28"/>
        </w:rPr>
        <w:t>В Башкирии плата за вывоз твердых коммунальных отходов повысится с 1 февраля</w:t>
      </w:r>
      <w:r w:rsidR="0051531F">
        <w:rPr>
          <w:color w:val="000000"/>
          <w:sz w:val="28"/>
          <w:szCs w:val="28"/>
        </w:rPr>
        <w:t xml:space="preserve"> 2021 года</w:t>
      </w:r>
      <w:r w:rsidRPr="001658E0">
        <w:rPr>
          <w:color w:val="000000"/>
          <w:sz w:val="28"/>
          <w:szCs w:val="28"/>
        </w:rPr>
        <w:t xml:space="preserve">. </w:t>
      </w:r>
    </w:p>
    <w:p w:rsidR="001658E0" w:rsidRPr="001658E0" w:rsidRDefault="001658E0" w:rsidP="001658E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8E0">
        <w:rPr>
          <w:color w:val="000000"/>
          <w:sz w:val="28"/>
          <w:szCs w:val="28"/>
        </w:rPr>
        <w:t xml:space="preserve">Повышение </w:t>
      </w:r>
      <w:r w:rsidR="00EB3120">
        <w:rPr>
          <w:color w:val="000000"/>
          <w:sz w:val="28"/>
          <w:szCs w:val="28"/>
        </w:rPr>
        <w:t>связано</w:t>
      </w:r>
      <w:r w:rsidRPr="001658E0">
        <w:rPr>
          <w:color w:val="000000"/>
          <w:sz w:val="28"/>
          <w:szCs w:val="28"/>
        </w:rPr>
        <w:t xml:space="preserve"> с необходимостью выполнить цели национальной программы: строить полигоны для складирования ТКО, мусоросортировочные и мусороперерабатывающие предприятия, переходить на раздельный сбор мусора.</w:t>
      </w:r>
    </w:p>
    <w:p w:rsidR="00400668" w:rsidRPr="001658E0" w:rsidRDefault="001658E0" w:rsidP="0040066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58E0">
        <w:rPr>
          <w:color w:val="000000"/>
          <w:sz w:val="28"/>
          <w:szCs w:val="28"/>
        </w:rPr>
        <w:t>Рег</w:t>
      </w:r>
      <w:r w:rsidR="00400668">
        <w:rPr>
          <w:color w:val="000000"/>
          <w:sz w:val="28"/>
          <w:szCs w:val="28"/>
        </w:rPr>
        <w:t xml:space="preserve">иональный </w:t>
      </w:r>
      <w:r w:rsidRPr="001658E0">
        <w:rPr>
          <w:color w:val="000000"/>
          <w:sz w:val="28"/>
          <w:szCs w:val="28"/>
        </w:rPr>
        <w:t>оператор</w:t>
      </w:r>
      <w:r w:rsidR="00400668">
        <w:rPr>
          <w:color w:val="000000"/>
          <w:sz w:val="28"/>
          <w:szCs w:val="28"/>
        </w:rPr>
        <w:t xml:space="preserve"> по обращению с ТКО ООО «Экология Т»</w:t>
      </w:r>
      <w:r w:rsidRPr="001658E0">
        <w:rPr>
          <w:color w:val="000000"/>
          <w:sz w:val="28"/>
          <w:szCs w:val="28"/>
        </w:rPr>
        <w:t xml:space="preserve"> в </w:t>
      </w:r>
      <w:r w:rsidR="00400668">
        <w:rPr>
          <w:color w:val="000000"/>
          <w:sz w:val="28"/>
          <w:szCs w:val="28"/>
        </w:rPr>
        <w:t xml:space="preserve">2021 году планирует установить контейнера для раздельного сбора отходов, приступить к строительству мусоросортировочного завода. </w:t>
      </w:r>
    </w:p>
    <w:p w:rsidR="001658E0" w:rsidRPr="001658E0" w:rsidRDefault="003767C9" w:rsidP="0040066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00668">
        <w:rPr>
          <w:color w:val="000000"/>
          <w:sz w:val="28"/>
          <w:szCs w:val="28"/>
        </w:rPr>
        <w:t xml:space="preserve"> 1 февраля для клиентов ООО </w:t>
      </w:r>
      <w:r w:rsidR="001658E0" w:rsidRPr="001658E0">
        <w:rPr>
          <w:color w:val="000000"/>
          <w:sz w:val="28"/>
          <w:szCs w:val="28"/>
        </w:rPr>
        <w:t xml:space="preserve">«Экология-Т» (Октябрьский, Туймазы и 10 районов) </w:t>
      </w:r>
      <w:r>
        <w:rPr>
          <w:color w:val="000000"/>
          <w:sz w:val="28"/>
          <w:szCs w:val="28"/>
        </w:rPr>
        <w:t xml:space="preserve">плата составит </w:t>
      </w:r>
      <w:r w:rsidR="001658E0" w:rsidRPr="001658E0">
        <w:rPr>
          <w:color w:val="000000"/>
          <w:sz w:val="28"/>
          <w:szCs w:val="28"/>
        </w:rPr>
        <w:t>95,35 руб. для МКД и 96,85 руб. для ИЖС.</w:t>
      </w:r>
    </w:p>
    <w:p w:rsidR="001658E0" w:rsidRDefault="001658E0" w:rsidP="003C05C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1658E0">
        <w:rPr>
          <w:color w:val="000000"/>
          <w:sz w:val="28"/>
          <w:szCs w:val="28"/>
        </w:rPr>
        <w:t xml:space="preserve">До 2021 года в Башкирии были одни из самых низких тарифов по России (55 – 75 руб.). </w:t>
      </w:r>
    </w:p>
    <w:p w:rsidR="001658E0" w:rsidRDefault="001658E0" w:rsidP="001658E0">
      <w:pPr>
        <w:spacing w:before="100" w:beforeAutospacing="1" w:after="100" w:afterAutospacing="1" w:line="420" w:lineRule="atLeast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1658E0" w:rsidSect="0056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E0"/>
    <w:rsid w:val="001658E0"/>
    <w:rsid w:val="001E2645"/>
    <w:rsid w:val="003767C9"/>
    <w:rsid w:val="003C05C1"/>
    <w:rsid w:val="00400668"/>
    <w:rsid w:val="00402929"/>
    <w:rsid w:val="0051531F"/>
    <w:rsid w:val="00561F5A"/>
    <w:rsid w:val="008700F3"/>
    <w:rsid w:val="00964781"/>
    <w:rsid w:val="00EB3120"/>
    <w:rsid w:val="00EE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w-text">
    <w:name w:val="prew-text"/>
    <w:basedOn w:val="a"/>
    <w:rsid w:val="0016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Зубанова</dc:creator>
  <cp:lastModifiedBy>Зубанова</cp:lastModifiedBy>
  <cp:revision>5</cp:revision>
  <dcterms:created xsi:type="dcterms:W3CDTF">2021-01-26T07:30:00Z</dcterms:created>
  <dcterms:modified xsi:type="dcterms:W3CDTF">2021-01-26T07:57:00Z</dcterms:modified>
</cp:coreProperties>
</file>